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4A4AB5" w:rsidTr="00B6400D">
        <w:tc>
          <w:tcPr>
            <w:tcW w:w="11520" w:type="dxa"/>
            <w:shd w:val="clear" w:color="auto" w:fill="000000" w:themeFill="text1"/>
          </w:tcPr>
          <w:p w:rsidR="004A4AB5" w:rsidRPr="00B6400D" w:rsidRDefault="004A4AB5" w:rsidP="004A4AB5">
            <w:pPr>
              <w:jc w:val="center"/>
              <w:rPr>
                <w:b/>
              </w:rPr>
            </w:pPr>
            <w:bookmarkStart w:id="0" w:name="_GoBack"/>
            <w:bookmarkEnd w:id="0"/>
            <w:r w:rsidRPr="00B6400D">
              <w:rPr>
                <w:b/>
              </w:rPr>
              <w:t>5</w:t>
            </w:r>
            <w:r w:rsidRPr="00B6400D">
              <w:rPr>
                <w:b/>
                <w:vertAlign w:val="superscript"/>
              </w:rPr>
              <w:t>th</w:t>
            </w:r>
            <w:r w:rsidRPr="00B6400D">
              <w:rPr>
                <w:b/>
              </w:rPr>
              <w:t xml:space="preserve"> Grade Learning Targets</w:t>
            </w:r>
          </w:p>
        </w:tc>
      </w:tr>
      <w:tr w:rsidR="004A4AB5" w:rsidTr="00B6400D">
        <w:tc>
          <w:tcPr>
            <w:tcW w:w="11520" w:type="dxa"/>
            <w:shd w:val="clear" w:color="auto" w:fill="000000" w:themeFill="text1"/>
          </w:tcPr>
          <w:p w:rsidR="004A4AB5" w:rsidRPr="004A4AB5" w:rsidRDefault="00A8717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Writing</w:t>
            </w:r>
          </w:p>
        </w:tc>
      </w:tr>
      <w:tr w:rsidR="004A4AB5" w:rsidTr="00B6400D">
        <w:tc>
          <w:tcPr>
            <w:tcW w:w="11520" w:type="dxa"/>
            <w:shd w:val="clear" w:color="auto" w:fill="EEECE1" w:themeFill="background2"/>
          </w:tcPr>
          <w:p w:rsidR="004A4AB5" w:rsidRPr="00B6400D" w:rsidRDefault="007A068F" w:rsidP="007A068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Text </w:t>
            </w:r>
            <w:r w:rsidR="00DB211C">
              <w:rPr>
                <w:rFonts w:ascii="Times New Roman" w:hAnsi="Times New Roman" w:cs="Times New Roman"/>
                <w:b/>
                <w:sz w:val="20"/>
              </w:rPr>
              <w:t>Types and P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urposes </w:t>
            </w:r>
          </w:p>
        </w:tc>
      </w:tr>
      <w:tr w:rsidR="004A4AB5" w:rsidTr="00A87170">
        <w:trPr>
          <w:trHeight w:val="242"/>
        </w:trPr>
        <w:tc>
          <w:tcPr>
            <w:tcW w:w="11520" w:type="dxa"/>
          </w:tcPr>
          <w:p w:rsidR="004A4AB5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5.W.1 Write opinion pieces on topics or texts, supporting a point of view with reasons and information</w:t>
            </w:r>
          </w:p>
          <w:p w:rsidR="007A068F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 Introduce a topic or text, clearly state an opinion, and create an organizational structure in which related ideas are grouped to support the writer’s purpose</w:t>
            </w:r>
          </w:p>
          <w:p w:rsidR="007A068F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 Provide logically ordered reasons that are supported by facts and details</w:t>
            </w:r>
          </w:p>
          <w:p w:rsidR="007A068F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 Link opinion and reasons using words and phrases (e.g. consequently, specifically)</w:t>
            </w:r>
          </w:p>
          <w:p w:rsidR="007A068F" w:rsidRPr="00B6400D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 Provide a concluding statement or section related to the opinion presented</w:t>
            </w:r>
          </w:p>
        </w:tc>
      </w:tr>
      <w:tr w:rsidR="004A4AB5" w:rsidTr="00A87170">
        <w:trPr>
          <w:trHeight w:val="116"/>
        </w:trPr>
        <w:tc>
          <w:tcPr>
            <w:tcW w:w="11520" w:type="dxa"/>
          </w:tcPr>
          <w:p w:rsidR="004A4AB5" w:rsidRDefault="007A06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5.W.2 Write informative/explanatory texts to examine a topic and convey ideas and information cl</w:t>
            </w:r>
            <w:r w:rsidR="00132041">
              <w:rPr>
                <w:rFonts w:ascii="Times New Roman" w:hAnsi="Times New Roman" w:cs="Times New Roman"/>
                <w:sz w:val="20"/>
              </w:rPr>
              <w:t>early</w:t>
            </w:r>
          </w:p>
          <w:p w:rsidR="00132041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 Introduce a topic clearly, provide a general observation and focus, and group related information logically, include formatting (e.g. headings), illustrations, and multimedia when useful aiding comprehension</w:t>
            </w:r>
          </w:p>
          <w:p w:rsidR="00132041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 Develop the topic with facts, definitions, concreate details, quotations, or other information and examples related to the topic</w:t>
            </w:r>
          </w:p>
          <w:p w:rsidR="00132041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 Link ideas with categories of information using words and phrases to connect ideas within categories of information</w:t>
            </w:r>
          </w:p>
          <w:p w:rsidR="00132041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 Use precise language and domain-specific vocabulary to inform or explain the topic</w:t>
            </w:r>
          </w:p>
          <w:p w:rsidR="00132041" w:rsidRPr="00B6400D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 Provide a concluding statement or section related to the information or explanation presented</w:t>
            </w:r>
          </w:p>
        </w:tc>
      </w:tr>
      <w:tr w:rsidR="004A4AB5" w:rsidTr="00B6400D">
        <w:tc>
          <w:tcPr>
            <w:tcW w:w="11520" w:type="dxa"/>
          </w:tcPr>
          <w:p w:rsidR="004A4AB5" w:rsidRDefault="001320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5.W.3 </w:t>
            </w:r>
            <w:r w:rsidR="00A87170">
              <w:rPr>
                <w:rFonts w:ascii="Times New Roman" w:hAnsi="Times New Roman" w:cs="Times New Roman"/>
                <w:sz w:val="20"/>
              </w:rPr>
              <w:t>Write narratives to develop real or imagined experience or events using effective technique, descriptive details, and clear event sequences</w:t>
            </w:r>
          </w:p>
          <w:p w:rsidR="00A87170" w:rsidRDefault="00A871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 Orient the reader by establishing a situation and introducing a narrator and/or characters; organize an event sequence that unfolds naturally</w:t>
            </w:r>
          </w:p>
          <w:p w:rsidR="00A87170" w:rsidRDefault="00A871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 Use narrative techniques, such as dialogue, description, and pacing, to develop experiences and events or show the responses of characters to situations</w:t>
            </w:r>
          </w:p>
          <w:p w:rsidR="00A87170" w:rsidRDefault="00A871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c. Use a </w:t>
            </w:r>
            <w:r w:rsidR="00DB211C">
              <w:rPr>
                <w:rFonts w:ascii="Times New Roman" w:hAnsi="Times New Roman" w:cs="Times New Roman"/>
                <w:sz w:val="20"/>
              </w:rPr>
              <w:t>variety</w:t>
            </w:r>
            <w:r>
              <w:rPr>
                <w:rFonts w:ascii="Times New Roman" w:hAnsi="Times New Roman" w:cs="Times New Roman"/>
                <w:sz w:val="20"/>
              </w:rPr>
              <w:t xml:space="preserve"> of transitional words and phrases to manage the sequence of events</w:t>
            </w:r>
          </w:p>
          <w:p w:rsidR="00A87170" w:rsidRDefault="00A871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 Use concrete words and phrases and sensory details to convey experiences and events precisely</w:t>
            </w:r>
          </w:p>
          <w:p w:rsidR="00A87170" w:rsidRPr="00B6400D" w:rsidRDefault="00A871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 Provide a conclusion that follows from the narrated</w:t>
            </w:r>
            <w:r w:rsidR="00DB211C">
              <w:rPr>
                <w:rFonts w:ascii="Times New Roman" w:hAnsi="Times New Roman" w:cs="Times New Roman"/>
                <w:sz w:val="20"/>
              </w:rPr>
              <w:t xml:space="preserve"> experience or events </w:t>
            </w:r>
          </w:p>
        </w:tc>
      </w:tr>
      <w:tr w:rsidR="004A4AB5" w:rsidTr="00B6400D">
        <w:tc>
          <w:tcPr>
            <w:tcW w:w="11520" w:type="dxa"/>
            <w:shd w:val="clear" w:color="auto" w:fill="EEECE1" w:themeFill="background2"/>
          </w:tcPr>
          <w:p w:rsidR="004A4AB5" w:rsidRPr="00B6400D" w:rsidRDefault="00DB21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Production and Distribution of Writing (The Writing Process)</w:t>
            </w:r>
          </w:p>
        </w:tc>
      </w:tr>
      <w:tr w:rsidR="004A4AB5" w:rsidTr="00B6400D">
        <w:tc>
          <w:tcPr>
            <w:tcW w:w="11520" w:type="dxa"/>
          </w:tcPr>
          <w:p w:rsidR="004A4AB5" w:rsidRPr="00B6400D" w:rsidRDefault="00DB2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5.W.4 Produce clear and coherent writing in which the development and organization are appropriate to task, purpose, and audience</w:t>
            </w:r>
          </w:p>
        </w:tc>
      </w:tr>
      <w:tr w:rsidR="00436445" w:rsidTr="00B6400D">
        <w:tc>
          <w:tcPr>
            <w:tcW w:w="11520" w:type="dxa"/>
          </w:tcPr>
          <w:p w:rsidR="00436445" w:rsidRPr="00B6400D" w:rsidRDefault="00DB21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5.W.5 With guidance and support from peers and adults, develop and strengthen writing as needed by planning, revising, and editing</w:t>
            </w:r>
          </w:p>
        </w:tc>
      </w:tr>
      <w:tr w:rsidR="00436445" w:rsidTr="00B6400D">
        <w:tc>
          <w:tcPr>
            <w:tcW w:w="11520" w:type="dxa"/>
          </w:tcPr>
          <w:p w:rsidR="00436445" w:rsidRPr="00B6400D" w:rsidRDefault="00DB211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5.W.6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With some guidance and support from adults, use technology, including the internet, to produce and publish writing, as well as interact and collaborate with others; demonstrate sufficient command of keyboarding skills to type a minimum of two pages in a single setting. </w:t>
            </w:r>
          </w:p>
        </w:tc>
      </w:tr>
      <w:tr w:rsidR="00436445" w:rsidTr="00B6400D">
        <w:tc>
          <w:tcPr>
            <w:tcW w:w="115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36445" w:rsidRPr="00B6400D" w:rsidRDefault="00DB21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Research to Build and Present Knowledge (Inquiry Process)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2316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5.W.7 Conduct short research projects that use several sources to build knowledge about a topic through investigation of different aspects of a topic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2316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5.W.8 Recall information from experiences or gather relevant information from print and digital sources, summarize or paraphrase information in notes and finished work, and provide a list of sources</w:t>
            </w:r>
          </w:p>
        </w:tc>
      </w:tr>
      <w:tr w:rsidR="00436445" w:rsidTr="00B6400D">
        <w:tc>
          <w:tcPr>
            <w:tcW w:w="1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165E" w:rsidRPr="00B6400D" w:rsidRDefault="002316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5.W.9 Draw evidence from literary informational texts to support analysis, reflection and research</w:t>
            </w:r>
          </w:p>
        </w:tc>
      </w:tr>
      <w:tr w:rsidR="00436445" w:rsidTr="00B6400D">
        <w:tc>
          <w:tcPr>
            <w:tcW w:w="11520" w:type="dxa"/>
            <w:shd w:val="clear" w:color="auto" w:fill="FFFFFF" w:themeFill="background1"/>
          </w:tcPr>
          <w:p w:rsidR="00436445" w:rsidRPr="00B6400D" w:rsidRDefault="0023165E" w:rsidP="002316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5.W.10 Write routinely over extended time frames and shorter time frames for a range of discipline-specific tasks, purposes, and audiences </w:t>
            </w:r>
          </w:p>
        </w:tc>
      </w:tr>
    </w:tbl>
    <w:p w:rsidR="00F70EF9" w:rsidRPr="00B6400D" w:rsidRDefault="00696069">
      <w:pPr>
        <w:rPr>
          <w:rFonts w:ascii="Times New Roman" w:hAnsi="Times New Roman" w:cs="Times New Roman"/>
          <w:b/>
          <w:i/>
          <w:sz w:val="28"/>
        </w:rPr>
      </w:pPr>
    </w:p>
    <w:sectPr w:rsidR="00F70EF9" w:rsidRPr="00B6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B36"/>
    <w:multiLevelType w:val="hybridMultilevel"/>
    <w:tmpl w:val="89027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5"/>
    <w:rsid w:val="00132041"/>
    <w:rsid w:val="00192B0F"/>
    <w:rsid w:val="0023165E"/>
    <w:rsid w:val="00327693"/>
    <w:rsid w:val="00436445"/>
    <w:rsid w:val="004A4AB5"/>
    <w:rsid w:val="00696069"/>
    <w:rsid w:val="007A068F"/>
    <w:rsid w:val="007F6C25"/>
    <w:rsid w:val="009C2B97"/>
    <w:rsid w:val="00A87170"/>
    <w:rsid w:val="00B6400D"/>
    <w:rsid w:val="00B6743F"/>
    <w:rsid w:val="00B94D38"/>
    <w:rsid w:val="00BB4510"/>
    <w:rsid w:val="00C71D40"/>
    <w:rsid w:val="00CF7EB0"/>
    <w:rsid w:val="00D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CFB48-9193-43A7-8C60-BCD6282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Bergrud</dc:creator>
  <cp:lastModifiedBy>Kendall Bergrud</cp:lastModifiedBy>
  <cp:revision>2</cp:revision>
  <cp:lastPrinted>2018-08-13T20:33:00Z</cp:lastPrinted>
  <dcterms:created xsi:type="dcterms:W3CDTF">2018-08-13T21:09:00Z</dcterms:created>
  <dcterms:modified xsi:type="dcterms:W3CDTF">2018-08-13T21:09:00Z</dcterms:modified>
</cp:coreProperties>
</file>